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7F4" w:rsidRDefault="004357F4" w:rsidP="00657BF5">
      <w:pPr>
        <w:ind w:right="-426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3452C9" w:rsidRDefault="003452C9" w:rsidP="00657BF5">
      <w:pPr>
        <w:widowControl w:val="0"/>
        <w:autoSpaceDE w:val="0"/>
        <w:autoSpaceDN w:val="0"/>
        <w:ind w:left="5529" w:right="-426"/>
        <w:rPr>
          <w:rFonts w:ascii="Times New Roman" w:hAnsi="Times New Roman"/>
          <w:sz w:val="28"/>
          <w:szCs w:val="28"/>
        </w:rPr>
      </w:pPr>
      <w:r w:rsidRPr="003452C9">
        <w:rPr>
          <w:rFonts w:ascii="Times New Roman" w:hAnsi="Times New Roman"/>
          <w:sz w:val="28"/>
          <w:szCs w:val="28"/>
        </w:rPr>
        <w:t xml:space="preserve">Приложение </w:t>
      </w:r>
    </w:p>
    <w:p w:rsidR="00657BF5" w:rsidRDefault="003452C9" w:rsidP="00657BF5">
      <w:pPr>
        <w:widowControl w:val="0"/>
        <w:autoSpaceDE w:val="0"/>
        <w:autoSpaceDN w:val="0"/>
        <w:ind w:left="5529" w:right="-426"/>
        <w:rPr>
          <w:rFonts w:ascii="Times New Roman" w:hAnsi="Times New Roman"/>
          <w:sz w:val="28"/>
          <w:szCs w:val="28"/>
        </w:rPr>
      </w:pPr>
      <w:r w:rsidRPr="003452C9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постановлению и.о.</w:t>
      </w:r>
      <w:r w:rsidRPr="003452C9">
        <w:rPr>
          <w:rFonts w:ascii="Times New Roman" w:hAnsi="Times New Roman"/>
          <w:sz w:val="28"/>
          <w:szCs w:val="28"/>
        </w:rPr>
        <w:t xml:space="preserve"> главы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от «</w:t>
      </w:r>
      <w:r w:rsidR="00657BF5" w:rsidRPr="00657BF5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 xml:space="preserve">»  </w:t>
      </w:r>
      <w:r w:rsidR="00657BF5" w:rsidRPr="00657BF5">
        <w:rPr>
          <w:rFonts w:ascii="Times New Roman" w:hAnsi="Times New Roman"/>
          <w:sz w:val="28"/>
          <w:szCs w:val="28"/>
        </w:rPr>
        <w:t>____</w:t>
      </w:r>
      <w:r>
        <w:rPr>
          <w:rFonts w:ascii="Times New Roman" w:hAnsi="Times New Roman"/>
          <w:sz w:val="28"/>
          <w:szCs w:val="28"/>
        </w:rPr>
        <w:t>___</w:t>
      </w:r>
      <w:r w:rsidR="00657BF5" w:rsidRPr="00657BF5">
        <w:rPr>
          <w:rFonts w:ascii="Times New Roman" w:hAnsi="Times New Roman"/>
          <w:sz w:val="28"/>
          <w:szCs w:val="28"/>
        </w:rPr>
        <w:t>_____ 20</w:t>
      </w:r>
      <w:r w:rsidR="002122A7">
        <w:rPr>
          <w:rFonts w:ascii="Times New Roman" w:hAnsi="Times New Roman"/>
          <w:sz w:val="28"/>
          <w:szCs w:val="28"/>
        </w:rPr>
        <w:t>25</w:t>
      </w:r>
      <w:r w:rsidR="00657BF5" w:rsidRPr="00657BF5">
        <w:rPr>
          <w:rFonts w:ascii="Times New Roman" w:hAnsi="Times New Roman"/>
          <w:sz w:val="28"/>
          <w:szCs w:val="28"/>
        </w:rPr>
        <w:t xml:space="preserve"> г. </w:t>
      </w:r>
    </w:p>
    <w:p w:rsidR="00657BF5" w:rsidRPr="00657BF5" w:rsidRDefault="00657BF5" w:rsidP="00657BF5">
      <w:pPr>
        <w:widowControl w:val="0"/>
        <w:autoSpaceDE w:val="0"/>
        <w:autoSpaceDN w:val="0"/>
        <w:ind w:left="5529"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№________________________</w:t>
      </w:r>
    </w:p>
    <w:p w:rsidR="00657BF5" w:rsidRPr="00657BF5" w:rsidRDefault="00657BF5" w:rsidP="00657BF5">
      <w:pPr>
        <w:autoSpaceDE w:val="0"/>
        <w:autoSpaceDN w:val="0"/>
        <w:adjustRightInd w:val="0"/>
        <w:spacing w:line="276" w:lineRule="auto"/>
        <w:ind w:left="5529" w:right="-426" w:firstLine="5812"/>
        <w:jc w:val="both"/>
        <w:rPr>
          <w:rFonts w:ascii="Times New Roman" w:hAnsi="Times New Roman"/>
          <w:b/>
          <w:sz w:val="28"/>
          <w:szCs w:val="28"/>
        </w:rPr>
      </w:pPr>
      <w:r w:rsidRPr="00657BF5">
        <w:rPr>
          <w:rFonts w:ascii="Times New Roman" w:eastAsia="Calibri" w:hAnsi="Times New Roman"/>
          <w:sz w:val="28"/>
          <w:szCs w:val="28"/>
          <w:lang w:eastAsia="en-US"/>
        </w:rPr>
        <w:t xml:space="preserve">№ </w:t>
      </w:r>
    </w:p>
    <w:p w:rsidR="00657BF5" w:rsidRDefault="00657BF5" w:rsidP="004357F4">
      <w:pPr>
        <w:jc w:val="center"/>
        <w:rPr>
          <w:rFonts w:ascii="Times New Roman" w:hAnsi="Times New Roman"/>
          <w:sz w:val="28"/>
          <w:szCs w:val="28"/>
        </w:rPr>
      </w:pPr>
    </w:p>
    <w:p w:rsidR="003952DA" w:rsidRDefault="004357F4" w:rsidP="004357F4">
      <w:pPr>
        <w:jc w:val="center"/>
        <w:rPr>
          <w:rFonts w:ascii="Times New Roman" w:hAnsi="Times New Roman"/>
          <w:sz w:val="28"/>
          <w:szCs w:val="28"/>
        </w:rPr>
      </w:pPr>
      <w:r w:rsidRPr="00885602">
        <w:rPr>
          <w:rFonts w:ascii="Times New Roman" w:hAnsi="Times New Roman"/>
          <w:sz w:val="28"/>
          <w:szCs w:val="28"/>
        </w:rPr>
        <w:t xml:space="preserve">Программа профилактики рисков причинения вреда (ущерба) охраняемым законом ценностям по муниципальному земельному контролю </w:t>
      </w:r>
      <w:r w:rsidRPr="004A56F9">
        <w:rPr>
          <w:rFonts w:ascii="Times New Roman" w:hAnsi="Times New Roman"/>
          <w:sz w:val="28"/>
          <w:szCs w:val="28"/>
        </w:rPr>
        <w:t xml:space="preserve">в границах межселенной территории, также в границах сельских поселений муниципального </w:t>
      </w:r>
      <w:r w:rsidR="003952DA">
        <w:rPr>
          <w:rFonts w:ascii="Times New Roman" w:hAnsi="Times New Roman"/>
          <w:sz w:val="28"/>
          <w:szCs w:val="28"/>
        </w:rPr>
        <w:t>района</w:t>
      </w:r>
      <w:r w:rsidRPr="004A56F9">
        <w:rPr>
          <w:rFonts w:ascii="Times New Roman" w:hAnsi="Times New Roman"/>
          <w:sz w:val="28"/>
          <w:szCs w:val="28"/>
        </w:rPr>
        <w:t xml:space="preserve"> «Ленский район» Республики Саха (Якутия)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357F4" w:rsidRPr="00885602" w:rsidRDefault="004357F4" w:rsidP="004357F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2122A7">
        <w:rPr>
          <w:rFonts w:ascii="Times New Roman" w:hAnsi="Times New Roman"/>
          <w:sz w:val="28"/>
          <w:szCs w:val="28"/>
        </w:rPr>
        <w:t>26</w:t>
      </w:r>
      <w:r w:rsidRPr="005F1B52">
        <w:rPr>
          <w:rFonts w:ascii="Times New Roman" w:hAnsi="Times New Roman"/>
          <w:sz w:val="28"/>
          <w:szCs w:val="28"/>
        </w:rPr>
        <w:t xml:space="preserve"> год</w:t>
      </w:r>
    </w:p>
    <w:p w:rsidR="004357F4" w:rsidRPr="00885602" w:rsidRDefault="004357F4" w:rsidP="004357F4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357F4" w:rsidRPr="00885602" w:rsidRDefault="004357F4" w:rsidP="004357F4">
      <w:pPr>
        <w:widowControl w:val="0"/>
        <w:autoSpaceDE w:val="0"/>
        <w:autoSpaceDN w:val="0"/>
        <w:jc w:val="center"/>
        <w:rPr>
          <w:rFonts w:ascii="Times New Roman" w:hAnsi="Times New Roman"/>
          <w:sz w:val="28"/>
          <w:szCs w:val="28"/>
        </w:rPr>
      </w:pPr>
      <w:r w:rsidRPr="00885602">
        <w:rPr>
          <w:rFonts w:ascii="Times New Roman" w:hAnsi="Times New Roman"/>
          <w:sz w:val="28"/>
          <w:szCs w:val="28"/>
        </w:rPr>
        <w:t>Раздел 1. Анализ текущего состояния осуществления вида контроля,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рисков причинения вреда</w:t>
      </w:r>
    </w:p>
    <w:p w:rsidR="004357F4" w:rsidRPr="00885602" w:rsidRDefault="004357F4" w:rsidP="004357F4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357F4" w:rsidRDefault="004357F4" w:rsidP="004357F4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885602">
        <w:rPr>
          <w:rFonts w:ascii="Times New Roman" w:hAnsi="Times New Roman"/>
          <w:sz w:val="28"/>
          <w:szCs w:val="28"/>
        </w:rPr>
        <w:t>Настоящая программа разработана</w:t>
      </w:r>
      <w:r>
        <w:rPr>
          <w:rFonts w:ascii="Times New Roman" w:hAnsi="Times New Roman"/>
          <w:sz w:val="28"/>
          <w:szCs w:val="28"/>
        </w:rPr>
        <w:t>:</w:t>
      </w:r>
    </w:p>
    <w:p w:rsidR="004357F4" w:rsidRDefault="004357F4" w:rsidP="004357F4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885602">
        <w:rPr>
          <w:rFonts w:ascii="Times New Roman" w:hAnsi="Times New Roman"/>
          <w:sz w:val="28"/>
          <w:szCs w:val="28"/>
        </w:rPr>
        <w:t xml:space="preserve"> в соответствии со статьей 44 Федера</w:t>
      </w:r>
      <w:r>
        <w:rPr>
          <w:rFonts w:ascii="Times New Roman" w:hAnsi="Times New Roman"/>
          <w:sz w:val="28"/>
          <w:szCs w:val="28"/>
        </w:rPr>
        <w:t>льного закона от 31 июля 2021</w:t>
      </w:r>
      <w:r w:rsidRPr="0088560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 248-ФЗ «</w:t>
      </w:r>
      <w:r w:rsidRPr="00885602">
        <w:rPr>
          <w:rFonts w:ascii="Times New Roman" w:hAnsi="Times New Roman"/>
          <w:sz w:val="28"/>
          <w:szCs w:val="28"/>
        </w:rPr>
        <w:t xml:space="preserve">О государственном контроле (надзоре) и муниципальном </w:t>
      </w:r>
      <w:r>
        <w:rPr>
          <w:rFonts w:ascii="Times New Roman" w:hAnsi="Times New Roman"/>
          <w:sz w:val="28"/>
          <w:szCs w:val="28"/>
        </w:rPr>
        <w:t>контроле в Российской Федерации»</w:t>
      </w:r>
      <w:r w:rsidRPr="00885602">
        <w:rPr>
          <w:rFonts w:ascii="Times New Roman" w:hAnsi="Times New Roman"/>
          <w:sz w:val="28"/>
          <w:szCs w:val="28"/>
        </w:rPr>
        <w:t xml:space="preserve">, постановлением Правительства Российской Федерации </w:t>
      </w:r>
      <w:r>
        <w:rPr>
          <w:rFonts w:ascii="Times New Roman" w:hAnsi="Times New Roman"/>
          <w:sz w:val="28"/>
          <w:szCs w:val="28"/>
        </w:rPr>
        <w:t>от 25 июня 2021</w:t>
      </w:r>
      <w:r w:rsidRPr="0088560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 990 «</w:t>
      </w:r>
      <w:r w:rsidRPr="00885602">
        <w:rPr>
          <w:rFonts w:ascii="Times New Roman" w:hAnsi="Times New Roman"/>
          <w:sz w:val="28"/>
          <w:szCs w:val="28"/>
        </w:rPr>
        <w:t>Об утверждении Правил разработки и утверждения контрольными (надзорными) органами программы профилактики рисков причинения вреда (ущерб</w:t>
      </w:r>
      <w:r>
        <w:rPr>
          <w:rFonts w:ascii="Times New Roman" w:hAnsi="Times New Roman"/>
          <w:sz w:val="28"/>
          <w:szCs w:val="28"/>
        </w:rPr>
        <w:t>а) охраняемым законом ценностям»</w:t>
      </w:r>
      <w:r w:rsidRPr="00885602">
        <w:rPr>
          <w:rFonts w:ascii="Times New Roman" w:hAnsi="Times New Roman"/>
          <w:sz w:val="28"/>
          <w:szCs w:val="28"/>
        </w:rPr>
        <w:t xml:space="preserve">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земельного контроля</w:t>
      </w:r>
      <w:r w:rsidRPr="005F1B52">
        <w:t xml:space="preserve"> </w:t>
      </w:r>
      <w:r w:rsidRPr="005F1B52">
        <w:rPr>
          <w:rFonts w:ascii="Times New Roman" w:hAnsi="Times New Roman"/>
          <w:sz w:val="28"/>
          <w:szCs w:val="28"/>
        </w:rPr>
        <w:t xml:space="preserve">в сельских поселениях и на межселенной территории муниципального </w:t>
      </w:r>
      <w:r w:rsidR="003952DA">
        <w:rPr>
          <w:rFonts w:ascii="Times New Roman" w:hAnsi="Times New Roman"/>
          <w:sz w:val="28"/>
          <w:szCs w:val="28"/>
        </w:rPr>
        <w:t>района</w:t>
      </w:r>
      <w:r w:rsidRPr="005F1B52">
        <w:rPr>
          <w:rFonts w:ascii="Times New Roman" w:hAnsi="Times New Roman"/>
          <w:sz w:val="28"/>
          <w:szCs w:val="28"/>
        </w:rPr>
        <w:t xml:space="preserve"> «</w:t>
      </w:r>
      <w:r w:rsidRPr="004A56F9">
        <w:rPr>
          <w:rFonts w:ascii="Times New Roman" w:hAnsi="Times New Roman"/>
          <w:sz w:val="28"/>
          <w:szCs w:val="28"/>
        </w:rPr>
        <w:t>Ленский район</w:t>
      </w:r>
      <w:r w:rsidRPr="005F1B52">
        <w:rPr>
          <w:rFonts w:ascii="Times New Roman" w:hAnsi="Times New Roman"/>
          <w:sz w:val="28"/>
          <w:szCs w:val="28"/>
        </w:rPr>
        <w:t>» Республики Саха (Якутия)</w:t>
      </w:r>
      <w:r>
        <w:rPr>
          <w:rFonts w:ascii="Times New Roman" w:hAnsi="Times New Roman"/>
          <w:sz w:val="28"/>
          <w:szCs w:val="28"/>
        </w:rPr>
        <w:t>;</w:t>
      </w:r>
    </w:p>
    <w:p w:rsidR="004357F4" w:rsidRDefault="004357F4" w:rsidP="004357F4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Pr="00885602">
        <w:rPr>
          <w:rFonts w:ascii="Times New Roman" w:hAnsi="Times New Roman"/>
          <w:sz w:val="28"/>
          <w:szCs w:val="28"/>
        </w:rPr>
        <w:t xml:space="preserve"> </w:t>
      </w:r>
      <w:r w:rsidR="00CA746C">
        <w:rPr>
          <w:rFonts w:ascii="Times New Roman" w:hAnsi="Times New Roman"/>
          <w:sz w:val="28"/>
          <w:szCs w:val="28"/>
        </w:rPr>
        <w:t>соответствии с</w:t>
      </w:r>
      <w:r w:rsidRPr="00885602">
        <w:rPr>
          <w:rFonts w:ascii="Times New Roman" w:hAnsi="Times New Roman"/>
          <w:sz w:val="28"/>
          <w:szCs w:val="28"/>
        </w:rPr>
        <w:t xml:space="preserve"> Положени</w:t>
      </w:r>
      <w:r w:rsidR="00CA746C">
        <w:rPr>
          <w:rFonts w:ascii="Times New Roman" w:hAnsi="Times New Roman"/>
          <w:sz w:val="28"/>
          <w:szCs w:val="28"/>
        </w:rPr>
        <w:t>ем</w:t>
      </w:r>
      <w:r w:rsidRPr="00885602">
        <w:rPr>
          <w:rFonts w:ascii="Times New Roman" w:hAnsi="Times New Roman"/>
          <w:sz w:val="28"/>
          <w:szCs w:val="28"/>
        </w:rPr>
        <w:t xml:space="preserve"> </w:t>
      </w:r>
      <w:r w:rsidRPr="004A56F9">
        <w:rPr>
          <w:rFonts w:ascii="Times New Roman" w:hAnsi="Times New Roman"/>
          <w:sz w:val="28"/>
          <w:szCs w:val="28"/>
        </w:rPr>
        <w:t>о муниципальном земельном контроле в границах межселенной территории, также в границах сельских поселений муниципального образования «Ленский район» Республики Саха (Якутия)</w:t>
      </w:r>
      <w:r w:rsidRPr="00885602">
        <w:rPr>
          <w:rFonts w:ascii="Times New Roman" w:hAnsi="Times New Roman"/>
          <w:sz w:val="28"/>
          <w:szCs w:val="28"/>
        </w:rPr>
        <w:t xml:space="preserve">, утвержденным решением </w:t>
      </w:r>
      <w:r w:rsidRPr="00677780">
        <w:rPr>
          <w:rFonts w:ascii="Times New Roman" w:hAnsi="Times New Roman"/>
          <w:sz w:val="28"/>
          <w:szCs w:val="28"/>
        </w:rPr>
        <w:t>районного Совета депутатов</w:t>
      </w:r>
      <w:r w:rsidRPr="00885602">
        <w:rPr>
          <w:rFonts w:ascii="Times New Roman" w:hAnsi="Times New Roman"/>
          <w:sz w:val="28"/>
          <w:szCs w:val="28"/>
        </w:rPr>
        <w:t xml:space="preserve"> от </w:t>
      </w:r>
      <w:r w:rsidRPr="00BB484F">
        <w:rPr>
          <w:rFonts w:ascii="Times New Roman" w:hAnsi="Times New Roman"/>
          <w:sz w:val="28"/>
          <w:szCs w:val="28"/>
        </w:rPr>
        <w:t>02.12.2021 г. № 10-8</w:t>
      </w:r>
      <w:r>
        <w:rPr>
          <w:rFonts w:ascii="Times New Roman" w:hAnsi="Times New Roman"/>
          <w:sz w:val="28"/>
          <w:szCs w:val="28"/>
        </w:rPr>
        <w:t>,</w:t>
      </w:r>
      <w:r w:rsidRPr="00885602">
        <w:rPr>
          <w:rFonts w:ascii="Times New Roman" w:hAnsi="Times New Roman"/>
          <w:sz w:val="28"/>
          <w:szCs w:val="28"/>
        </w:rPr>
        <w:t xml:space="preserve"> в целях предупреждения возможного нарушения органами государственной власти, органами местного самоуправления, юридическими лицами, их руководителями и иными должностными лицами, индивидуальными предпринимателями, гражданами (далее - подконтрольные субъекты) обязательных требований земельного законодательства и снижения рисков причинения ущерба охраняемым законом ценностям</w:t>
      </w:r>
      <w:r>
        <w:rPr>
          <w:rFonts w:ascii="Times New Roman" w:hAnsi="Times New Roman"/>
          <w:sz w:val="28"/>
          <w:szCs w:val="28"/>
        </w:rPr>
        <w:t>;</w:t>
      </w:r>
    </w:p>
    <w:p w:rsidR="004357F4" w:rsidRPr="00885602" w:rsidRDefault="004357F4" w:rsidP="004357F4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BB484F">
        <w:rPr>
          <w:rFonts w:ascii="Times New Roman" w:hAnsi="Times New Roman"/>
          <w:sz w:val="28"/>
          <w:szCs w:val="28"/>
        </w:rPr>
        <w:t xml:space="preserve">в целях </w:t>
      </w:r>
      <w:r>
        <w:rPr>
          <w:rFonts w:ascii="Times New Roman" w:hAnsi="Times New Roman"/>
          <w:sz w:val="28"/>
          <w:szCs w:val="28"/>
        </w:rPr>
        <w:t>п</w:t>
      </w:r>
      <w:r w:rsidRPr="00885602">
        <w:rPr>
          <w:rFonts w:ascii="Times New Roman" w:hAnsi="Times New Roman"/>
          <w:sz w:val="28"/>
          <w:szCs w:val="28"/>
        </w:rPr>
        <w:t>рофилактик</w:t>
      </w:r>
      <w:r>
        <w:rPr>
          <w:rFonts w:ascii="Times New Roman" w:hAnsi="Times New Roman"/>
          <w:sz w:val="28"/>
          <w:szCs w:val="28"/>
        </w:rPr>
        <w:t>и</w:t>
      </w:r>
      <w:r w:rsidRPr="00885602">
        <w:rPr>
          <w:rFonts w:ascii="Times New Roman" w:hAnsi="Times New Roman"/>
          <w:sz w:val="28"/>
          <w:szCs w:val="28"/>
        </w:rPr>
        <w:t xml:space="preserve"> (далее - обязательные требования) предупреждения возможного нарушения подконтрольными субъектами обязательных требований и снижения рисков причинения ущерба охраняемым законом ценностям, разъяснения подконтрольным субъектам обязательных требований земельного законодательства в отношении объектов земельных </w:t>
      </w:r>
      <w:r w:rsidRPr="00885602">
        <w:rPr>
          <w:rFonts w:ascii="Times New Roman" w:hAnsi="Times New Roman"/>
          <w:sz w:val="28"/>
          <w:szCs w:val="28"/>
        </w:rPr>
        <w:lastRenderedPageBreak/>
        <w:t>отношений.</w:t>
      </w:r>
    </w:p>
    <w:p w:rsidR="004357F4" w:rsidRDefault="004357F4" w:rsidP="004357F4">
      <w:pPr>
        <w:widowControl w:val="0"/>
        <w:autoSpaceDE w:val="0"/>
        <w:autoSpaceDN w:val="0"/>
        <w:jc w:val="center"/>
        <w:rPr>
          <w:rFonts w:ascii="Times New Roman" w:hAnsi="Times New Roman"/>
          <w:sz w:val="28"/>
          <w:szCs w:val="28"/>
        </w:rPr>
      </w:pPr>
    </w:p>
    <w:p w:rsidR="004357F4" w:rsidRPr="00885602" w:rsidRDefault="004357F4" w:rsidP="004357F4">
      <w:pPr>
        <w:widowControl w:val="0"/>
        <w:autoSpaceDE w:val="0"/>
        <w:autoSpaceDN w:val="0"/>
        <w:jc w:val="center"/>
        <w:rPr>
          <w:rFonts w:ascii="Times New Roman" w:hAnsi="Times New Roman"/>
          <w:sz w:val="28"/>
          <w:szCs w:val="28"/>
        </w:rPr>
      </w:pPr>
      <w:r w:rsidRPr="00885602">
        <w:rPr>
          <w:rFonts w:ascii="Times New Roman" w:hAnsi="Times New Roman"/>
          <w:sz w:val="28"/>
          <w:szCs w:val="28"/>
        </w:rPr>
        <w:t>Раздел 2. Цели и задачи реализации программы профилактики рисков причинения вреда</w:t>
      </w:r>
    </w:p>
    <w:p w:rsidR="004357F4" w:rsidRPr="00885602" w:rsidRDefault="004357F4" w:rsidP="004357F4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357F4" w:rsidRPr="00885602" w:rsidRDefault="004357F4" w:rsidP="004357F4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885602">
        <w:rPr>
          <w:rFonts w:ascii="Times New Roman" w:hAnsi="Times New Roman"/>
          <w:sz w:val="28"/>
          <w:szCs w:val="28"/>
        </w:rPr>
        <w:t>Основными целями Программы профилактики являются:</w:t>
      </w:r>
    </w:p>
    <w:p w:rsidR="004357F4" w:rsidRPr="00885602" w:rsidRDefault="004357F4" w:rsidP="004357F4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357F4" w:rsidRPr="00885602" w:rsidRDefault="004357F4" w:rsidP="004357F4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</w:t>
      </w:r>
      <w:r w:rsidRPr="00885602">
        <w:rPr>
          <w:rFonts w:ascii="Times New Roman" w:hAnsi="Times New Roman"/>
          <w:sz w:val="28"/>
          <w:szCs w:val="28"/>
        </w:rPr>
        <w:t>тимулирование добросовестного соблюдения обязательных требований всеми контролируемыми лицами;</w:t>
      </w:r>
    </w:p>
    <w:p w:rsidR="004357F4" w:rsidRPr="00885602" w:rsidRDefault="004357F4" w:rsidP="004357F4">
      <w:pPr>
        <w:widowControl w:val="0"/>
        <w:autoSpaceDE w:val="0"/>
        <w:autoSpaceDN w:val="0"/>
        <w:spacing w:before="24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</w:t>
      </w:r>
      <w:r w:rsidRPr="00885602">
        <w:rPr>
          <w:rFonts w:ascii="Times New Roman" w:hAnsi="Times New Roman"/>
          <w:sz w:val="28"/>
          <w:szCs w:val="28"/>
        </w:rPr>
        <w:t>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4357F4" w:rsidRPr="00885602" w:rsidRDefault="004357F4" w:rsidP="004357F4">
      <w:pPr>
        <w:widowControl w:val="0"/>
        <w:autoSpaceDE w:val="0"/>
        <w:autoSpaceDN w:val="0"/>
        <w:spacing w:before="24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</w:t>
      </w:r>
      <w:r w:rsidRPr="00885602">
        <w:rPr>
          <w:rFonts w:ascii="Times New Roman" w:hAnsi="Times New Roman"/>
          <w:sz w:val="28"/>
          <w:szCs w:val="28"/>
        </w:rPr>
        <w:t>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4357F4" w:rsidRPr="00885602" w:rsidRDefault="004357F4" w:rsidP="004357F4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357F4" w:rsidRPr="00885602" w:rsidRDefault="004357F4" w:rsidP="004357F4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885602">
        <w:rPr>
          <w:rFonts w:ascii="Times New Roman" w:hAnsi="Times New Roman"/>
          <w:sz w:val="28"/>
          <w:szCs w:val="28"/>
        </w:rPr>
        <w:t>Проведение профилактических мероприятий программы профилактики направлено на решение следующих задач:</w:t>
      </w:r>
    </w:p>
    <w:p w:rsidR="004357F4" w:rsidRPr="00885602" w:rsidRDefault="004357F4" w:rsidP="004357F4">
      <w:pPr>
        <w:widowControl w:val="0"/>
        <w:autoSpaceDE w:val="0"/>
        <w:autoSpaceDN w:val="0"/>
        <w:spacing w:before="24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</w:t>
      </w:r>
      <w:r w:rsidRPr="00885602">
        <w:rPr>
          <w:rFonts w:ascii="Times New Roman" w:hAnsi="Times New Roman"/>
          <w:sz w:val="28"/>
          <w:szCs w:val="28"/>
        </w:rPr>
        <w:t>крепление системы профилактики нарушений рисков причинения вреда (ущерба) охраняемым законом ценностям;</w:t>
      </w:r>
    </w:p>
    <w:p w:rsidR="004357F4" w:rsidRPr="00885602" w:rsidRDefault="004357F4" w:rsidP="004357F4">
      <w:pPr>
        <w:widowControl w:val="0"/>
        <w:autoSpaceDE w:val="0"/>
        <w:autoSpaceDN w:val="0"/>
        <w:spacing w:before="24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</w:t>
      </w:r>
      <w:r w:rsidRPr="00885602">
        <w:rPr>
          <w:rFonts w:ascii="Times New Roman" w:hAnsi="Times New Roman"/>
          <w:sz w:val="28"/>
          <w:szCs w:val="28"/>
        </w:rPr>
        <w:t>овышение правосознания и правовой культуры руководителей органов государственной власти, органов местного самоуправления, юридических лиц, индивидуальных предпринимателей и граждан;</w:t>
      </w:r>
    </w:p>
    <w:p w:rsidR="004357F4" w:rsidRPr="00885602" w:rsidRDefault="004357F4" w:rsidP="004357F4">
      <w:pPr>
        <w:widowControl w:val="0"/>
        <w:autoSpaceDE w:val="0"/>
        <w:autoSpaceDN w:val="0"/>
        <w:spacing w:before="24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</w:t>
      </w:r>
      <w:r w:rsidRPr="00885602">
        <w:rPr>
          <w:rFonts w:ascii="Times New Roman" w:hAnsi="Times New Roman"/>
          <w:sz w:val="28"/>
          <w:szCs w:val="28"/>
        </w:rPr>
        <w:t>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4357F4" w:rsidRPr="00885602" w:rsidRDefault="004357F4" w:rsidP="004357F4">
      <w:pPr>
        <w:widowControl w:val="0"/>
        <w:autoSpaceDE w:val="0"/>
        <w:autoSpaceDN w:val="0"/>
        <w:spacing w:before="24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в</w:t>
      </w:r>
      <w:r w:rsidRPr="00885602">
        <w:rPr>
          <w:rFonts w:ascii="Times New Roman" w:hAnsi="Times New Roman"/>
          <w:sz w:val="28"/>
          <w:szCs w:val="28"/>
        </w:rPr>
        <w:t>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угрозы;</w:t>
      </w:r>
    </w:p>
    <w:p w:rsidR="004357F4" w:rsidRPr="00885602" w:rsidRDefault="004357F4" w:rsidP="004357F4">
      <w:pPr>
        <w:widowControl w:val="0"/>
        <w:autoSpaceDE w:val="0"/>
        <w:autoSpaceDN w:val="0"/>
        <w:spacing w:before="24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о</w:t>
      </w:r>
      <w:r w:rsidRPr="00885602">
        <w:rPr>
          <w:rFonts w:ascii="Times New Roman" w:hAnsi="Times New Roman"/>
          <w:sz w:val="28"/>
          <w:szCs w:val="28"/>
        </w:rPr>
        <w:t>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</w:t>
      </w:r>
    </w:p>
    <w:p w:rsidR="004357F4" w:rsidRPr="00885602" w:rsidRDefault="004357F4" w:rsidP="004357F4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357F4" w:rsidRDefault="004357F4" w:rsidP="004357F4">
      <w:pPr>
        <w:widowControl w:val="0"/>
        <w:autoSpaceDE w:val="0"/>
        <w:autoSpaceDN w:val="0"/>
        <w:jc w:val="center"/>
        <w:rPr>
          <w:rFonts w:ascii="Times New Roman" w:hAnsi="Times New Roman"/>
          <w:sz w:val="28"/>
          <w:szCs w:val="28"/>
        </w:rPr>
      </w:pPr>
    </w:p>
    <w:p w:rsidR="004357F4" w:rsidRPr="00885602" w:rsidRDefault="004357F4" w:rsidP="004357F4">
      <w:pPr>
        <w:widowControl w:val="0"/>
        <w:autoSpaceDE w:val="0"/>
        <w:autoSpaceDN w:val="0"/>
        <w:jc w:val="center"/>
        <w:rPr>
          <w:rFonts w:ascii="Times New Roman" w:hAnsi="Times New Roman"/>
          <w:sz w:val="28"/>
          <w:szCs w:val="28"/>
        </w:rPr>
      </w:pPr>
      <w:r w:rsidRPr="00885602">
        <w:rPr>
          <w:rFonts w:ascii="Times New Roman" w:hAnsi="Times New Roman"/>
          <w:sz w:val="28"/>
          <w:szCs w:val="28"/>
        </w:rPr>
        <w:t>Раздел 3. Перечень профилактических мероприятий, сроки (периодичность) их проведения</w:t>
      </w:r>
    </w:p>
    <w:p w:rsidR="004357F4" w:rsidRDefault="004357F4" w:rsidP="004357F4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605"/>
        <w:gridCol w:w="1986"/>
        <w:gridCol w:w="3544"/>
      </w:tblGrid>
      <w:tr w:rsidR="004357F4" w:rsidRPr="00657BF5" w:rsidTr="0088050A">
        <w:tc>
          <w:tcPr>
            <w:tcW w:w="567" w:type="dxa"/>
          </w:tcPr>
          <w:p w:rsidR="004357F4" w:rsidRPr="00657BF5" w:rsidRDefault="004357F4" w:rsidP="0088050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  <w:r w:rsidRPr="00657BF5">
              <w:rPr>
                <w:rFonts w:ascii="Times New Roman" w:hAnsi="Times New Roman"/>
                <w:szCs w:val="24"/>
              </w:rPr>
              <w:t xml:space="preserve">N </w:t>
            </w:r>
            <w:r w:rsidRPr="00657BF5">
              <w:rPr>
                <w:rFonts w:ascii="Times New Roman" w:hAnsi="Times New Roman"/>
                <w:szCs w:val="24"/>
              </w:rPr>
              <w:lastRenderedPageBreak/>
              <w:t>п/п</w:t>
            </w:r>
          </w:p>
        </w:tc>
        <w:tc>
          <w:tcPr>
            <w:tcW w:w="3605" w:type="dxa"/>
          </w:tcPr>
          <w:p w:rsidR="004357F4" w:rsidRPr="00657BF5" w:rsidRDefault="004357F4" w:rsidP="0088050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  <w:r w:rsidRPr="00657BF5">
              <w:rPr>
                <w:rFonts w:ascii="Times New Roman" w:hAnsi="Times New Roman"/>
                <w:szCs w:val="24"/>
              </w:rPr>
              <w:lastRenderedPageBreak/>
              <w:t>Наименование мероприятия</w:t>
            </w:r>
          </w:p>
        </w:tc>
        <w:tc>
          <w:tcPr>
            <w:tcW w:w="1986" w:type="dxa"/>
          </w:tcPr>
          <w:p w:rsidR="004357F4" w:rsidRPr="00657BF5" w:rsidRDefault="004357F4" w:rsidP="0088050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  <w:r w:rsidRPr="00657BF5">
              <w:rPr>
                <w:rFonts w:ascii="Times New Roman" w:hAnsi="Times New Roman"/>
                <w:szCs w:val="24"/>
              </w:rPr>
              <w:t>Срок исполнения</w:t>
            </w:r>
          </w:p>
        </w:tc>
        <w:tc>
          <w:tcPr>
            <w:tcW w:w="3544" w:type="dxa"/>
          </w:tcPr>
          <w:p w:rsidR="004357F4" w:rsidRPr="00657BF5" w:rsidRDefault="004357F4" w:rsidP="0088050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  <w:r w:rsidRPr="00657BF5">
              <w:rPr>
                <w:rFonts w:ascii="Times New Roman" w:hAnsi="Times New Roman"/>
                <w:szCs w:val="24"/>
              </w:rPr>
              <w:t xml:space="preserve">Структурное подразделение, </w:t>
            </w:r>
            <w:r w:rsidRPr="00657BF5">
              <w:rPr>
                <w:rFonts w:ascii="Times New Roman" w:hAnsi="Times New Roman"/>
                <w:szCs w:val="24"/>
              </w:rPr>
              <w:lastRenderedPageBreak/>
              <w:t>ответственное за реализацию</w:t>
            </w:r>
          </w:p>
        </w:tc>
      </w:tr>
      <w:tr w:rsidR="004357F4" w:rsidRPr="00657BF5" w:rsidTr="0088050A">
        <w:tc>
          <w:tcPr>
            <w:tcW w:w="567" w:type="dxa"/>
            <w:vAlign w:val="center"/>
          </w:tcPr>
          <w:p w:rsidR="004357F4" w:rsidRPr="00657BF5" w:rsidRDefault="004357F4" w:rsidP="0088050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  <w:r w:rsidRPr="00657BF5">
              <w:rPr>
                <w:rFonts w:ascii="Times New Roman" w:hAnsi="Times New Roman"/>
                <w:szCs w:val="24"/>
              </w:rPr>
              <w:lastRenderedPageBreak/>
              <w:t>1.</w:t>
            </w:r>
          </w:p>
        </w:tc>
        <w:tc>
          <w:tcPr>
            <w:tcW w:w="3605" w:type="dxa"/>
            <w:vAlign w:val="center"/>
          </w:tcPr>
          <w:p w:rsidR="004357F4" w:rsidRPr="00657BF5" w:rsidRDefault="004357F4" w:rsidP="0088050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  <w:r w:rsidRPr="00657BF5">
              <w:rPr>
                <w:rFonts w:ascii="Times New Roman" w:hAnsi="Times New Roman"/>
                <w:szCs w:val="24"/>
              </w:rPr>
              <w:t>Информирование контролируемых и иных лиц заинтересованных лиц по вопросам соблюдения обязательных требований</w:t>
            </w:r>
          </w:p>
        </w:tc>
        <w:tc>
          <w:tcPr>
            <w:tcW w:w="1986" w:type="dxa"/>
            <w:vAlign w:val="center"/>
          </w:tcPr>
          <w:p w:rsidR="004357F4" w:rsidRPr="00657BF5" w:rsidRDefault="004357F4" w:rsidP="0088050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  <w:r w:rsidRPr="00657BF5">
              <w:rPr>
                <w:rFonts w:ascii="Times New Roman" w:hAnsi="Times New Roman"/>
                <w:szCs w:val="24"/>
              </w:rPr>
              <w:t>По мере необходимости</w:t>
            </w:r>
          </w:p>
        </w:tc>
        <w:tc>
          <w:tcPr>
            <w:tcW w:w="3544" w:type="dxa"/>
            <w:vAlign w:val="center"/>
          </w:tcPr>
          <w:p w:rsidR="004357F4" w:rsidRPr="00657BF5" w:rsidRDefault="004357F4" w:rsidP="003952D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  <w:r w:rsidRPr="00657BF5">
              <w:rPr>
                <w:rFonts w:ascii="Times New Roman" w:hAnsi="Times New Roman"/>
                <w:szCs w:val="24"/>
              </w:rPr>
              <w:t>Муниципальное каз</w:t>
            </w:r>
            <w:r w:rsidR="003952DA" w:rsidRPr="00657BF5">
              <w:rPr>
                <w:rFonts w:ascii="Times New Roman" w:hAnsi="Times New Roman"/>
                <w:szCs w:val="24"/>
              </w:rPr>
              <w:t>е</w:t>
            </w:r>
            <w:r w:rsidRPr="00657BF5">
              <w:rPr>
                <w:rFonts w:ascii="Times New Roman" w:hAnsi="Times New Roman"/>
                <w:szCs w:val="24"/>
              </w:rPr>
              <w:t>нное учреждение «Комитет имуществе</w:t>
            </w:r>
            <w:r w:rsidR="003952DA" w:rsidRPr="00657BF5">
              <w:rPr>
                <w:rFonts w:ascii="Times New Roman" w:hAnsi="Times New Roman"/>
                <w:szCs w:val="24"/>
              </w:rPr>
              <w:t>нных отношений» муниципального района</w:t>
            </w:r>
            <w:r w:rsidRPr="00657BF5">
              <w:rPr>
                <w:rFonts w:ascii="Times New Roman" w:hAnsi="Times New Roman"/>
                <w:szCs w:val="24"/>
              </w:rPr>
              <w:t xml:space="preserve"> «Ленский район» Республики Саха (Якутия)</w:t>
            </w:r>
          </w:p>
        </w:tc>
      </w:tr>
      <w:tr w:rsidR="004357F4" w:rsidRPr="00657BF5" w:rsidTr="0088050A">
        <w:tc>
          <w:tcPr>
            <w:tcW w:w="567" w:type="dxa"/>
            <w:vAlign w:val="center"/>
          </w:tcPr>
          <w:p w:rsidR="004357F4" w:rsidRPr="00657BF5" w:rsidRDefault="004357F4" w:rsidP="0088050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  <w:r w:rsidRPr="00657BF5">
              <w:rPr>
                <w:rFonts w:ascii="Times New Roman" w:hAnsi="Times New Roman"/>
                <w:szCs w:val="24"/>
              </w:rPr>
              <w:t>2.</w:t>
            </w:r>
          </w:p>
        </w:tc>
        <w:tc>
          <w:tcPr>
            <w:tcW w:w="3605" w:type="dxa"/>
            <w:vAlign w:val="center"/>
          </w:tcPr>
          <w:p w:rsidR="004357F4" w:rsidRPr="00657BF5" w:rsidRDefault="004357F4" w:rsidP="0088050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  <w:r w:rsidRPr="00657BF5">
              <w:rPr>
                <w:rFonts w:ascii="Times New Roman" w:hAnsi="Times New Roman"/>
                <w:szCs w:val="24"/>
              </w:rPr>
              <w:t>Предостережение о недопустимости нарушения обязательных требований</w:t>
            </w:r>
          </w:p>
        </w:tc>
        <w:tc>
          <w:tcPr>
            <w:tcW w:w="1986" w:type="dxa"/>
            <w:vAlign w:val="center"/>
          </w:tcPr>
          <w:p w:rsidR="004357F4" w:rsidRPr="00657BF5" w:rsidRDefault="004357F4" w:rsidP="0088050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  <w:r w:rsidRPr="00657BF5">
              <w:rPr>
                <w:rFonts w:ascii="Times New Roman" w:hAnsi="Times New Roman"/>
                <w:szCs w:val="24"/>
              </w:rPr>
              <w:t>По мере необходимости</w:t>
            </w:r>
          </w:p>
        </w:tc>
        <w:tc>
          <w:tcPr>
            <w:tcW w:w="3544" w:type="dxa"/>
            <w:vAlign w:val="center"/>
          </w:tcPr>
          <w:p w:rsidR="004357F4" w:rsidRPr="00657BF5" w:rsidRDefault="004357F4" w:rsidP="003952D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  <w:r w:rsidRPr="00657BF5">
              <w:rPr>
                <w:rFonts w:ascii="Times New Roman" w:hAnsi="Times New Roman"/>
                <w:szCs w:val="24"/>
              </w:rPr>
              <w:t>Муниципальное каз</w:t>
            </w:r>
            <w:r w:rsidR="003952DA" w:rsidRPr="00657BF5">
              <w:rPr>
                <w:rFonts w:ascii="Times New Roman" w:hAnsi="Times New Roman"/>
                <w:szCs w:val="24"/>
              </w:rPr>
              <w:t>е</w:t>
            </w:r>
            <w:r w:rsidRPr="00657BF5">
              <w:rPr>
                <w:rFonts w:ascii="Times New Roman" w:hAnsi="Times New Roman"/>
                <w:szCs w:val="24"/>
              </w:rPr>
              <w:t xml:space="preserve">нное учреждение «Комитет имущественных отношений» муниципального </w:t>
            </w:r>
            <w:r w:rsidR="003952DA" w:rsidRPr="00657BF5">
              <w:rPr>
                <w:rFonts w:ascii="Times New Roman" w:hAnsi="Times New Roman"/>
                <w:szCs w:val="24"/>
              </w:rPr>
              <w:t>района</w:t>
            </w:r>
            <w:r w:rsidRPr="00657BF5">
              <w:rPr>
                <w:rFonts w:ascii="Times New Roman" w:hAnsi="Times New Roman"/>
                <w:szCs w:val="24"/>
              </w:rPr>
              <w:t xml:space="preserve"> «Ленский район» Республики Саха (Якутия)</w:t>
            </w:r>
          </w:p>
        </w:tc>
      </w:tr>
      <w:tr w:rsidR="004357F4" w:rsidRPr="00657BF5" w:rsidTr="0088050A">
        <w:tc>
          <w:tcPr>
            <w:tcW w:w="567" w:type="dxa"/>
            <w:vAlign w:val="center"/>
          </w:tcPr>
          <w:p w:rsidR="004357F4" w:rsidRPr="00657BF5" w:rsidRDefault="004357F4" w:rsidP="004357F4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4"/>
              </w:rPr>
            </w:pPr>
            <w:r w:rsidRPr="00657BF5">
              <w:rPr>
                <w:rFonts w:ascii="Times New Roman" w:hAnsi="Times New Roman"/>
                <w:szCs w:val="24"/>
              </w:rPr>
              <w:t>3.</w:t>
            </w:r>
          </w:p>
        </w:tc>
        <w:tc>
          <w:tcPr>
            <w:tcW w:w="3605" w:type="dxa"/>
            <w:vAlign w:val="center"/>
          </w:tcPr>
          <w:p w:rsidR="004357F4" w:rsidRPr="00657BF5" w:rsidRDefault="004357F4" w:rsidP="0088050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  <w:r w:rsidRPr="00657BF5">
              <w:rPr>
                <w:rFonts w:ascii="Times New Roman" w:hAnsi="Times New Roman"/>
                <w:szCs w:val="24"/>
              </w:rPr>
              <w:t>Консультирование:</w:t>
            </w:r>
          </w:p>
          <w:p w:rsidR="004357F4" w:rsidRPr="00657BF5" w:rsidRDefault="004357F4" w:rsidP="0088050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  <w:r w:rsidRPr="00657BF5">
              <w:rPr>
                <w:rFonts w:ascii="Times New Roman" w:hAnsi="Times New Roman"/>
                <w:szCs w:val="24"/>
              </w:rPr>
              <w:t>1. Инспекторы осуществляют консультирование контролируемых лиц и их представителей:</w:t>
            </w:r>
          </w:p>
          <w:p w:rsidR="004357F4" w:rsidRPr="00657BF5" w:rsidRDefault="004357F4" w:rsidP="0088050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  <w:r w:rsidRPr="00657BF5">
              <w:rPr>
                <w:rFonts w:ascii="Times New Roman" w:hAnsi="Times New Roman"/>
                <w:szCs w:val="24"/>
              </w:rPr>
              <w:t>1) в виде устных разъяснений по телефону, посредством видео-конференц-связи, на личном приеме либо в ходе проведения профилактического мероприятия, контрольного мероприятия;</w:t>
            </w:r>
          </w:p>
          <w:p w:rsidR="004357F4" w:rsidRPr="00657BF5" w:rsidRDefault="004357F4" w:rsidP="0088050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  <w:r w:rsidRPr="00657BF5">
              <w:rPr>
                <w:rFonts w:ascii="Times New Roman" w:hAnsi="Times New Roman"/>
                <w:szCs w:val="24"/>
              </w:rPr>
              <w:t>2) посредством размещения на официальном сайте МО «Ленский район» РС(Я), письменного разъяснения по однотипным обращениям контролируемых лиц и их представителей, подписанного уполномоченным должностным лицом МО «Ленский район» РС(Я).</w:t>
            </w:r>
          </w:p>
          <w:p w:rsidR="004357F4" w:rsidRPr="00657BF5" w:rsidRDefault="004357F4" w:rsidP="0088050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  <w:r w:rsidRPr="00657BF5">
              <w:rPr>
                <w:rFonts w:ascii="Times New Roman" w:hAnsi="Times New Roman"/>
                <w:szCs w:val="24"/>
              </w:rPr>
              <w:t>2. Индивидуальное консультирование на личном приеме каждого заявителя.</w:t>
            </w:r>
          </w:p>
          <w:p w:rsidR="004357F4" w:rsidRPr="00657BF5" w:rsidRDefault="004357F4" w:rsidP="0088050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  <w:r w:rsidRPr="00657BF5">
              <w:rPr>
                <w:rFonts w:ascii="Times New Roman" w:hAnsi="Times New Roman"/>
                <w:szCs w:val="24"/>
              </w:rPr>
              <w:t>3. Письменное консультирование контролируемых лиц и их представителей осуществляется по вопросу порядка обжалования решений МО «Ленский район» РС(Я).</w:t>
            </w:r>
          </w:p>
          <w:p w:rsidR="004357F4" w:rsidRPr="00657BF5" w:rsidRDefault="004357F4" w:rsidP="0088050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  <w:r w:rsidRPr="00657BF5">
              <w:rPr>
                <w:rFonts w:ascii="Times New Roman" w:hAnsi="Times New Roman"/>
                <w:szCs w:val="24"/>
              </w:rPr>
              <w:t>4. Контролируемое лицо вправе направить запрос о предоставлении письменного ответа в сроки, установленные Федеральным законом от 02.05.2006 N 59-ФЗ "О порядке рассмотрения обращений граждан Российской Федерации".</w:t>
            </w:r>
          </w:p>
          <w:p w:rsidR="004357F4" w:rsidRPr="00657BF5" w:rsidRDefault="004357F4" w:rsidP="0088050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6" w:type="dxa"/>
            <w:vAlign w:val="center"/>
          </w:tcPr>
          <w:p w:rsidR="004357F4" w:rsidRPr="00657BF5" w:rsidRDefault="004357F4" w:rsidP="0088050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  <w:r w:rsidRPr="00657BF5">
              <w:rPr>
                <w:rFonts w:ascii="Times New Roman" w:hAnsi="Times New Roman"/>
                <w:szCs w:val="24"/>
              </w:rPr>
              <w:t>По мере необходимости</w:t>
            </w:r>
          </w:p>
        </w:tc>
        <w:tc>
          <w:tcPr>
            <w:tcW w:w="3544" w:type="dxa"/>
            <w:vAlign w:val="center"/>
          </w:tcPr>
          <w:p w:rsidR="004357F4" w:rsidRPr="00657BF5" w:rsidRDefault="004357F4" w:rsidP="003952D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  <w:r w:rsidRPr="00657BF5">
              <w:rPr>
                <w:rFonts w:ascii="Times New Roman" w:hAnsi="Times New Roman"/>
                <w:szCs w:val="24"/>
              </w:rPr>
              <w:t>Муниципальное каз</w:t>
            </w:r>
            <w:r w:rsidR="003952DA" w:rsidRPr="00657BF5">
              <w:rPr>
                <w:rFonts w:ascii="Times New Roman" w:hAnsi="Times New Roman"/>
                <w:szCs w:val="24"/>
              </w:rPr>
              <w:t>е</w:t>
            </w:r>
            <w:r w:rsidRPr="00657BF5">
              <w:rPr>
                <w:rFonts w:ascii="Times New Roman" w:hAnsi="Times New Roman"/>
                <w:szCs w:val="24"/>
              </w:rPr>
              <w:t xml:space="preserve">нное учреждение «Комитет имущественных отношений» муниципального </w:t>
            </w:r>
            <w:r w:rsidR="003952DA" w:rsidRPr="00657BF5">
              <w:rPr>
                <w:rFonts w:ascii="Times New Roman" w:hAnsi="Times New Roman"/>
                <w:szCs w:val="24"/>
              </w:rPr>
              <w:t>района</w:t>
            </w:r>
            <w:r w:rsidRPr="00657BF5">
              <w:rPr>
                <w:rFonts w:ascii="Times New Roman" w:hAnsi="Times New Roman"/>
                <w:szCs w:val="24"/>
              </w:rPr>
              <w:t xml:space="preserve"> «Ленский район» Республики Саха (Якутия)</w:t>
            </w:r>
          </w:p>
        </w:tc>
      </w:tr>
    </w:tbl>
    <w:p w:rsidR="004357F4" w:rsidRPr="00885602" w:rsidRDefault="004357F4" w:rsidP="004357F4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357F4" w:rsidRPr="00885602" w:rsidRDefault="004357F4" w:rsidP="004357F4">
      <w:pPr>
        <w:widowControl w:val="0"/>
        <w:autoSpaceDE w:val="0"/>
        <w:autoSpaceDN w:val="0"/>
        <w:jc w:val="center"/>
        <w:rPr>
          <w:rFonts w:ascii="Times New Roman" w:hAnsi="Times New Roman"/>
          <w:sz w:val="28"/>
          <w:szCs w:val="28"/>
        </w:rPr>
      </w:pPr>
      <w:r w:rsidRPr="00885602">
        <w:rPr>
          <w:rFonts w:ascii="Times New Roman" w:hAnsi="Times New Roman"/>
          <w:sz w:val="28"/>
          <w:szCs w:val="28"/>
        </w:rPr>
        <w:t>Раздел 4. Показатели результативности и эффективности программы профилактики рисков причинения вреда</w:t>
      </w:r>
    </w:p>
    <w:p w:rsidR="004357F4" w:rsidRPr="00885602" w:rsidRDefault="004357F4" w:rsidP="004357F4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6237"/>
        <w:gridCol w:w="2552"/>
      </w:tblGrid>
      <w:tr w:rsidR="004357F4" w:rsidRPr="00657BF5" w:rsidTr="0088050A">
        <w:tc>
          <w:tcPr>
            <w:tcW w:w="629" w:type="dxa"/>
          </w:tcPr>
          <w:p w:rsidR="004357F4" w:rsidRPr="00657BF5" w:rsidRDefault="004357F4" w:rsidP="0088050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  <w:r w:rsidRPr="00657BF5">
              <w:rPr>
                <w:rFonts w:ascii="Times New Roman" w:hAnsi="Times New Roman"/>
                <w:szCs w:val="24"/>
              </w:rPr>
              <w:t>N п/п</w:t>
            </w:r>
          </w:p>
        </w:tc>
        <w:tc>
          <w:tcPr>
            <w:tcW w:w="6237" w:type="dxa"/>
          </w:tcPr>
          <w:p w:rsidR="004357F4" w:rsidRPr="00657BF5" w:rsidRDefault="004357F4" w:rsidP="0088050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  <w:r w:rsidRPr="00657BF5">
              <w:rPr>
                <w:rFonts w:ascii="Times New Roman" w:hAnsi="Times New Roman"/>
                <w:szCs w:val="24"/>
              </w:rPr>
              <w:t>Наименование показателя</w:t>
            </w:r>
          </w:p>
        </w:tc>
        <w:tc>
          <w:tcPr>
            <w:tcW w:w="2552" w:type="dxa"/>
          </w:tcPr>
          <w:p w:rsidR="004357F4" w:rsidRPr="00657BF5" w:rsidRDefault="004357F4" w:rsidP="0088050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  <w:r w:rsidRPr="00657BF5">
              <w:rPr>
                <w:rFonts w:ascii="Times New Roman" w:hAnsi="Times New Roman"/>
                <w:szCs w:val="24"/>
              </w:rPr>
              <w:t>Величина</w:t>
            </w:r>
          </w:p>
        </w:tc>
      </w:tr>
      <w:tr w:rsidR="004357F4" w:rsidRPr="00657BF5" w:rsidTr="0088050A">
        <w:tc>
          <w:tcPr>
            <w:tcW w:w="629" w:type="dxa"/>
          </w:tcPr>
          <w:p w:rsidR="004357F4" w:rsidRPr="00657BF5" w:rsidRDefault="004357F4" w:rsidP="0088050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  <w:r w:rsidRPr="00657BF5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6237" w:type="dxa"/>
          </w:tcPr>
          <w:p w:rsidR="004357F4" w:rsidRPr="00657BF5" w:rsidRDefault="004357F4" w:rsidP="0088050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Cs w:val="24"/>
              </w:rPr>
            </w:pPr>
            <w:r w:rsidRPr="00657BF5">
              <w:rPr>
                <w:rFonts w:ascii="Times New Roman" w:hAnsi="Times New Roman"/>
                <w:szCs w:val="24"/>
              </w:rPr>
              <w:t>Полнота информации, размещенной на официальном сайте Контрольного органа в сети "Интернет" в соответствии с частью 3 статьи 46 Федерального закона от 31 июля 2021 г. N 248-ФЗ "О государственном контроле (надзоре) и муниципальном контроле в Российской Федерации"</w:t>
            </w:r>
          </w:p>
        </w:tc>
        <w:tc>
          <w:tcPr>
            <w:tcW w:w="2552" w:type="dxa"/>
          </w:tcPr>
          <w:p w:rsidR="004357F4" w:rsidRPr="00657BF5" w:rsidRDefault="004357F4" w:rsidP="0088050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  <w:r w:rsidRPr="00657BF5">
              <w:rPr>
                <w:rFonts w:ascii="Times New Roman" w:hAnsi="Times New Roman"/>
                <w:szCs w:val="24"/>
              </w:rPr>
              <w:t>100%</w:t>
            </w:r>
          </w:p>
        </w:tc>
      </w:tr>
      <w:tr w:rsidR="004357F4" w:rsidRPr="00657BF5" w:rsidTr="0088050A">
        <w:tc>
          <w:tcPr>
            <w:tcW w:w="629" w:type="dxa"/>
          </w:tcPr>
          <w:p w:rsidR="004357F4" w:rsidRPr="00657BF5" w:rsidRDefault="004357F4" w:rsidP="0088050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  <w:r w:rsidRPr="00657BF5">
              <w:rPr>
                <w:rFonts w:ascii="Times New Roman" w:hAnsi="Times New Roman"/>
                <w:szCs w:val="24"/>
              </w:rPr>
              <w:t>2.</w:t>
            </w:r>
          </w:p>
        </w:tc>
        <w:tc>
          <w:tcPr>
            <w:tcW w:w="6237" w:type="dxa"/>
          </w:tcPr>
          <w:p w:rsidR="004357F4" w:rsidRPr="00657BF5" w:rsidRDefault="004357F4" w:rsidP="0088050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Cs w:val="24"/>
              </w:rPr>
            </w:pPr>
            <w:r w:rsidRPr="00657BF5">
              <w:rPr>
                <w:rFonts w:ascii="Times New Roman" w:hAnsi="Times New Roman"/>
                <w:szCs w:val="24"/>
              </w:rPr>
              <w:t>Удовлетворенность контролируемых лиц и их представителей консультированием Контрольного органа</w:t>
            </w:r>
          </w:p>
        </w:tc>
        <w:tc>
          <w:tcPr>
            <w:tcW w:w="2552" w:type="dxa"/>
          </w:tcPr>
          <w:p w:rsidR="004357F4" w:rsidRPr="00657BF5" w:rsidRDefault="004357F4" w:rsidP="0088050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  <w:r w:rsidRPr="00657BF5">
              <w:rPr>
                <w:rFonts w:ascii="Times New Roman" w:hAnsi="Times New Roman"/>
                <w:szCs w:val="24"/>
              </w:rPr>
              <w:t>100% от числа обратившихся</w:t>
            </w:r>
          </w:p>
        </w:tc>
      </w:tr>
      <w:tr w:rsidR="004357F4" w:rsidRPr="00657BF5" w:rsidTr="0088050A">
        <w:tc>
          <w:tcPr>
            <w:tcW w:w="629" w:type="dxa"/>
          </w:tcPr>
          <w:p w:rsidR="004357F4" w:rsidRPr="00657BF5" w:rsidRDefault="004357F4" w:rsidP="0088050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  <w:r w:rsidRPr="00657BF5">
              <w:rPr>
                <w:rFonts w:ascii="Times New Roman" w:hAnsi="Times New Roman"/>
                <w:szCs w:val="24"/>
              </w:rPr>
              <w:t>3.</w:t>
            </w:r>
          </w:p>
        </w:tc>
        <w:tc>
          <w:tcPr>
            <w:tcW w:w="6237" w:type="dxa"/>
          </w:tcPr>
          <w:p w:rsidR="004357F4" w:rsidRPr="00657BF5" w:rsidRDefault="004357F4" w:rsidP="0088050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Cs w:val="24"/>
              </w:rPr>
            </w:pPr>
            <w:r w:rsidRPr="00657BF5">
              <w:rPr>
                <w:rFonts w:ascii="Times New Roman" w:hAnsi="Times New Roman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2552" w:type="dxa"/>
          </w:tcPr>
          <w:p w:rsidR="004357F4" w:rsidRPr="00657BF5" w:rsidRDefault="004357F4" w:rsidP="0088050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  <w:r w:rsidRPr="00657BF5">
              <w:rPr>
                <w:rFonts w:ascii="Times New Roman" w:hAnsi="Times New Roman"/>
                <w:szCs w:val="24"/>
              </w:rPr>
              <w:t>не менее 1 мероприятия, проведенного органом муниципального контроля</w:t>
            </w:r>
          </w:p>
        </w:tc>
      </w:tr>
    </w:tbl>
    <w:p w:rsidR="00A65303" w:rsidRDefault="00A65303"/>
    <w:p w:rsidR="00657BF5" w:rsidRDefault="00657BF5"/>
    <w:p w:rsidR="00657BF5" w:rsidRDefault="00657BF5"/>
    <w:p w:rsidR="00657BF5" w:rsidRPr="00657BF5" w:rsidRDefault="00C3791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Председатель М</w:t>
      </w:r>
      <w:r w:rsidR="00657BF5" w:rsidRPr="00657BF5">
        <w:rPr>
          <w:rFonts w:ascii="Times New Roman" w:hAnsi="Times New Roman"/>
          <w:b/>
          <w:sz w:val="28"/>
          <w:szCs w:val="28"/>
        </w:rPr>
        <w:t xml:space="preserve">КУ «КИО» </w:t>
      </w:r>
    </w:p>
    <w:p w:rsidR="00657BF5" w:rsidRPr="00657BF5" w:rsidRDefault="00657BF5">
      <w:pPr>
        <w:rPr>
          <w:rFonts w:ascii="Times New Roman" w:hAnsi="Times New Roman"/>
          <w:b/>
          <w:sz w:val="28"/>
          <w:szCs w:val="28"/>
        </w:rPr>
      </w:pPr>
      <w:r w:rsidRPr="00657BF5">
        <w:rPr>
          <w:rFonts w:ascii="Times New Roman" w:hAnsi="Times New Roman"/>
          <w:b/>
          <w:sz w:val="28"/>
          <w:szCs w:val="28"/>
        </w:rPr>
        <w:t xml:space="preserve">МР «Ленский район»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Pr="00657BF5">
        <w:rPr>
          <w:rFonts w:ascii="Times New Roman" w:hAnsi="Times New Roman"/>
          <w:b/>
          <w:sz w:val="28"/>
          <w:szCs w:val="28"/>
        </w:rPr>
        <w:t xml:space="preserve">А.С. Пляскина </w:t>
      </w:r>
    </w:p>
    <w:sectPr w:rsidR="00657BF5" w:rsidRPr="00657B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7F4"/>
    <w:rsid w:val="002122A7"/>
    <w:rsid w:val="003452C9"/>
    <w:rsid w:val="003952DA"/>
    <w:rsid w:val="004357F4"/>
    <w:rsid w:val="00657BF5"/>
    <w:rsid w:val="00A65303"/>
    <w:rsid w:val="00C3791B"/>
    <w:rsid w:val="00CA746C"/>
    <w:rsid w:val="00CC7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BC4565-0CCC-4D5C-865C-9297F992D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57F4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966</Words>
  <Characters>5510</Characters>
  <Application>Microsoft Office Word</Application>
  <DocSecurity>4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</cp:revision>
  <dcterms:created xsi:type="dcterms:W3CDTF">2025-12-08T02:35:00Z</dcterms:created>
  <dcterms:modified xsi:type="dcterms:W3CDTF">2025-12-08T02:35:00Z</dcterms:modified>
</cp:coreProperties>
</file>